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EE" w:rsidRDefault="00A77CEE" w:rsidP="00A77CEE">
      <w:pPr>
        <w:jc w:val="center"/>
        <w:rPr>
          <w:b/>
          <w:bCs/>
        </w:rPr>
      </w:pPr>
      <w:r w:rsidRPr="00A77CEE">
        <w:rPr>
          <w:b/>
          <w:bCs/>
          <w:noProof/>
        </w:rPr>
        <w:drawing>
          <wp:inline distT="0" distB="0" distL="0" distR="0">
            <wp:extent cx="5514975" cy="1476375"/>
            <wp:effectExtent l="0" t="0" r="0" b="0"/>
            <wp:docPr id="2" name="Picture 2" descr="C:\Users\bakeandr\Downloads\IUDAY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eandr\Downloads\IUDAY-fl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EE" w:rsidRPr="003D7D86" w:rsidRDefault="001B3E1D" w:rsidP="00A77CEE">
      <w:pPr>
        <w:jc w:val="center"/>
        <w:rPr>
          <w:b/>
          <w:bCs/>
          <w:sz w:val="44"/>
        </w:rPr>
      </w:pPr>
      <w:r w:rsidRPr="003D7D86">
        <w:rPr>
          <w:b/>
          <w:bCs/>
          <w:sz w:val="44"/>
        </w:rPr>
        <w:t>Social Media</w:t>
      </w:r>
      <w:r w:rsidR="00A77CEE" w:rsidRPr="003D7D86">
        <w:rPr>
          <w:b/>
          <w:bCs/>
          <w:sz w:val="44"/>
        </w:rPr>
        <w:t xml:space="preserve"> Tool Kit</w:t>
      </w:r>
    </w:p>
    <w:p w:rsidR="00621E94" w:rsidRPr="003D7D86" w:rsidRDefault="00621E94" w:rsidP="00A0660C">
      <w:pPr>
        <w:rPr>
          <w:b/>
          <w:bCs/>
          <w:sz w:val="24"/>
        </w:rPr>
        <w:sectPr w:rsidR="00621E94" w:rsidRPr="003D7D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A99" w:rsidRPr="003D7D86" w:rsidRDefault="00A0660C" w:rsidP="00A0660C">
      <w:pPr>
        <w:rPr>
          <w:b/>
          <w:bCs/>
          <w:sz w:val="24"/>
        </w:rPr>
      </w:pPr>
      <w:r w:rsidRPr="003D7D86">
        <w:rPr>
          <w:b/>
          <w:bCs/>
          <w:sz w:val="24"/>
        </w:rPr>
        <w:t>The third annual IU Day</w:t>
      </w:r>
      <w:r w:rsidR="00A77CEE" w:rsidRPr="003D7D86">
        <w:rPr>
          <w:b/>
          <w:bCs/>
          <w:sz w:val="24"/>
        </w:rPr>
        <w:t>, April 18,</w:t>
      </w:r>
      <w:r w:rsidRPr="003D7D86">
        <w:rPr>
          <w:b/>
          <w:bCs/>
          <w:sz w:val="24"/>
        </w:rPr>
        <w:t xml:space="preserve"> is so on...On campus. </w:t>
      </w:r>
      <w:r w:rsidR="00F01A99" w:rsidRPr="003D7D86">
        <w:rPr>
          <w:b/>
          <w:bCs/>
          <w:sz w:val="24"/>
        </w:rPr>
        <w:t>And definitely o</w:t>
      </w:r>
      <w:r w:rsidRPr="003D7D86">
        <w:rPr>
          <w:b/>
          <w:bCs/>
          <w:sz w:val="24"/>
        </w:rPr>
        <w:t xml:space="preserve">n social media. </w:t>
      </w:r>
    </w:p>
    <w:p w:rsidR="00A0660C" w:rsidRPr="003D7D86" w:rsidRDefault="00A77CEE" w:rsidP="00A0660C">
      <w:pPr>
        <w:rPr>
          <w:sz w:val="24"/>
        </w:rPr>
      </w:pPr>
      <w:r w:rsidRPr="003D7D86">
        <w:rPr>
          <w:sz w:val="24"/>
        </w:rPr>
        <w:t>To make</w:t>
      </w:r>
      <w:r w:rsidR="002B38D5" w:rsidRPr="003D7D86">
        <w:rPr>
          <w:sz w:val="24"/>
        </w:rPr>
        <w:t xml:space="preserve"> Lilly Family School of Philanthropy’s</w:t>
      </w:r>
      <w:r w:rsidR="00A0660C" w:rsidRPr="003D7D86">
        <w:rPr>
          <w:sz w:val="24"/>
        </w:rPr>
        <w:t xml:space="preserve"> IU Day</w:t>
      </w:r>
      <w:r w:rsidR="002B38D5" w:rsidRPr="003D7D86">
        <w:rPr>
          <w:sz w:val="24"/>
        </w:rPr>
        <w:t xml:space="preserve"> crowdfunding campaign</w:t>
      </w:r>
      <w:r w:rsidR="00A0660C" w:rsidRPr="003D7D86">
        <w:rPr>
          <w:sz w:val="24"/>
        </w:rPr>
        <w:t xml:space="preserve"> the </w:t>
      </w:r>
      <w:r w:rsidR="00955B98" w:rsidRPr="003D7D86">
        <w:rPr>
          <w:sz w:val="24"/>
        </w:rPr>
        <w:t xml:space="preserve">most </w:t>
      </w:r>
      <w:r w:rsidR="002B38D5" w:rsidRPr="003D7D86">
        <w:rPr>
          <w:sz w:val="24"/>
        </w:rPr>
        <w:t>far-reaching</w:t>
      </w:r>
      <w:r w:rsidR="00955B98" w:rsidRPr="003D7D86">
        <w:rPr>
          <w:sz w:val="24"/>
        </w:rPr>
        <w:t xml:space="preserve"> and philanthropic yet</w:t>
      </w:r>
      <w:r w:rsidR="00A0660C" w:rsidRPr="003D7D86">
        <w:rPr>
          <w:sz w:val="24"/>
        </w:rPr>
        <w:t xml:space="preserve">, we’ve provided some social media posts and graphics for you to share with your followers. Make sure to tag us so that we can retweet, repost, </w:t>
      </w:r>
      <w:r w:rsidR="00955B98" w:rsidRPr="003D7D86">
        <w:rPr>
          <w:sz w:val="24"/>
        </w:rPr>
        <w:t xml:space="preserve">and </w:t>
      </w:r>
      <w:r w:rsidR="00A0660C" w:rsidRPr="003D7D86">
        <w:rPr>
          <w:sz w:val="24"/>
        </w:rPr>
        <w:t>say thanks!</w:t>
      </w:r>
    </w:p>
    <w:p w:rsidR="00621E94" w:rsidRPr="003D7D86" w:rsidRDefault="00621E94" w:rsidP="00621E94">
      <w:pPr>
        <w:rPr>
          <w:b/>
          <w:bCs/>
          <w:sz w:val="24"/>
        </w:rPr>
      </w:pPr>
      <w:r w:rsidRPr="003D7D86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466725" cy="552450"/>
            <wp:effectExtent l="0" t="0" r="0" b="0"/>
            <wp:wrapThrough wrapText="bothSides">
              <wp:wrapPolygon edited="0">
                <wp:start x="8816" y="2979"/>
                <wp:lineTo x="0" y="4469"/>
                <wp:lineTo x="0" y="16386"/>
                <wp:lineTo x="1763" y="17876"/>
                <wp:lineTo x="9698" y="17876"/>
                <wp:lineTo x="12343" y="16386"/>
                <wp:lineTo x="19396" y="7448"/>
                <wp:lineTo x="18514" y="2979"/>
                <wp:lineTo x="8816" y="2979"/>
              </wp:wrapPolygon>
            </wp:wrapThrough>
            <wp:docPr id="4" name="Picture 4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itt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/>
                    <a:stretch/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E94" w:rsidRPr="003D7D86" w:rsidRDefault="00621E94" w:rsidP="00621E94">
      <w:pPr>
        <w:rPr>
          <w:b/>
          <w:bCs/>
          <w:sz w:val="24"/>
        </w:rPr>
      </w:pPr>
      <w:r w:rsidRPr="003D7D86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361950" cy="361950"/>
            <wp:effectExtent l="0" t="0" r="0" b="0"/>
            <wp:wrapNone/>
            <wp:docPr id="3" name="Picture 3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D86">
        <w:rPr>
          <w:b/>
          <w:bCs/>
          <w:sz w:val="24"/>
        </w:rPr>
        <w:t xml:space="preserve">@IUPhilanthropy </w:t>
      </w:r>
    </w:p>
    <w:p w:rsidR="00621E94" w:rsidRPr="003D7D86" w:rsidRDefault="00621E94" w:rsidP="00621E94">
      <w:pPr>
        <w:ind w:left="720"/>
        <w:rPr>
          <w:b/>
          <w:sz w:val="24"/>
        </w:rPr>
      </w:pPr>
    </w:p>
    <w:p w:rsidR="00A0660C" w:rsidRPr="003D7D86" w:rsidRDefault="001B3E1D" w:rsidP="00621E94">
      <w:pPr>
        <w:ind w:left="720"/>
        <w:rPr>
          <w:b/>
          <w:sz w:val="24"/>
        </w:rPr>
      </w:pPr>
      <w:r w:rsidRPr="003D7D86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478155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Picture 1" descr="Image result for linke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kedi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E94" w:rsidRPr="003D7D86">
        <w:rPr>
          <w:b/>
          <w:sz w:val="24"/>
        </w:rPr>
        <w:t>/</w:t>
      </w:r>
      <w:proofErr w:type="spellStart"/>
      <w:r w:rsidR="00621E94" w:rsidRPr="003D7D86">
        <w:rPr>
          <w:b/>
          <w:sz w:val="24"/>
        </w:rPr>
        <w:t>IULillyFamilySchool</w:t>
      </w:r>
      <w:proofErr w:type="spellEnd"/>
      <w:r w:rsidR="00621E94" w:rsidRPr="003D7D86">
        <w:rPr>
          <w:b/>
          <w:sz w:val="24"/>
        </w:rPr>
        <w:t xml:space="preserve">       </w:t>
      </w:r>
      <w:proofErr w:type="spellStart"/>
      <w:r w:rsidR="00621E94" w:rsidRPr="003D7D86">
        <w:rPr>
          <w:b/>
          <w:sz w:val="24"/>
        </w:rPr>
        <w:t>ofPhilanthropy</w:t>
      </w:r>
      <w:proofErr w:type="spellEnd"/>
    </w:p>
    <w:p w:rsidR="003D7D86" w:rsidRDefault="003D7D86" w:rsidP="00A0660C">
      <w:pPr>
        <w:rPr>
          <w:b/>
          <w:sz w:val="36"/>
          <w:u w:val="single"/>
        </w:rPr>
      </w:pPr>
    </w:p>
    <w:p w:rsidR="00A77CEE" w:rsidRPr="003D7D86" w:rsidRDefault="00A0660C" w:rsidP="00A0660C">
      <w:pPr>
        <w:rPr>
          <w:b/>
          <w:sz w:val="28"/>
        </w:rPr>
      </w:pPr>
      <w:r w:rsidRPr="003D7D86">
        <w:rPr>
          <w:b/>
          <w:sz w:val="36"/>
          <w:u w:val="single"/>
        </w:rPr>
        <w:t>Sample Posts</w:t>
      </w:r>
      <w:r w:rsidR="00A77CEE" w:rsidRPr="003D7D86">
        <w:rPr>
          <w:b/>
          <w:sz w:val="36"/>
        </w:rPr>
        <w:t xml:space="preserve"> </w:t>
      </w:r>
      <w:r w:rsidR="00A77CEE" w:rsidRPr="003D7D86">
        <w:rPr>
          <w:sz w:val="24"/>
        </w:rPr>
        <w:t>(can also be used on sticky notes…)</w:t>
      </w:r>
    </w:p>
    <w:p w:rsidR="002B6B81" w:rsidRPr="003D7D86" w:rsidRDefault="00F01A99" w:rsidP="00A0660C">
      <w:pPr>
        <w:rPr>
          <w:sz w:val="24"/>
        </w:rPr>
      </w:pPr>
      <w:r w:rsidRPr="003D7D86">
        <w:rPr>
          <w:sz w:val="24"/>
        </w:rPr>
        <w:t xml:space="preserve">Mark your calendar. </w:t>
      </w:r>
      <w:r w:rsidR="00A77CEE" w:rsidRPr="003D7D86">
        <w:rPr>
          <w:sz w:val="24"/>
        </w:rPr>
        <w:t>#</w:t>
      </w:r>
      <w:proofErr w:type="spellStart"/>
      <w:r w:rsidR="00A77CEE" w:rsidRPr="003D7D86">
        <w:rPr>
          <w:sz w:val="24"/>
        </w:rPr>
        <w:t>IUDay</w:t>
      </w:r>
      <w:proofErr w:type="spellEnd"/>
      <w:r w:rsidR="00A77CEE" w:rsidRPr="003D7D86">
        <w:rPr>
          <w:sz w:val="24"/>
        </w:rPr>
        <w:t xml:space="preserve"> is </w:t>
      </w:r>
      <w:r w:rsidRPr="003D7D86">
        <w:rPr>
          <w:sz w:val="24"/>
        </w:rPr>
        <w:t>April 18. @</w:t>
      </w:r>
      <w:proofErr w:type="spellStart"/>
      <w:r w:rsidRPr="003D7D86">
        <w:rPr>
          <w:sz w:val="24"/>
        </w:rPr>
        <w:t>IUPhilanthropy</w:t>
      </w:r>
      <w:proofErr w:type="spellEnd"/>
      <w:r w:rsidRPr="003D7D86">
        <w:rPr>
          <w:sz w:val="24"/>
        </w:rPr>
        <w:t xml:space="preserve"> &amp; me + you = fantastic and philanthropic</w:t>
      </w:r>
      <w:r w:rsidR="00A77CEE" w:rsidRPr="003D7D86">
        <w:rPr>
          <w:sz w:val="24"/>
        </w:rPr>
        <w:t>.</w:t>
      </w:r>
      <w:r w:rsidRPr="003D7D86">
        <w:rPr>
          <w:sz w:val="24"/>
        </w:rPr>
        <w:t xml:space="preserve">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</w:p>
    <w:p w:rsidR="00A0660C" w:rsidRPr="003D7D86" w:rsidRDefault="00A0660C" w:rsidP="00A0660C">
      <w:pPr>
        <w:rPr>
          <w:sz w:val="24"/>
        </w:rPr>
      </w:pPr>
      <w:r w:rsidRPr="003D7D86">
        <w:rPr>
          <w:sz w:val="24"/>
        </w:rPr>
        <w:t>Philanthropy - voluntary action for the public good – is something we all do. Support @</w:t>
      </w:r>
      <w:proofErr w:type="spellStart"/>
      <w:r w:rsidRPr="003D7D86">
        <w:rPr>
          <w:sz w:val="24"/>
        </w:rPr>
        <w:t>IUPhilanthropy</w:t>
      </w:r>
      <w:proofErr w:type="spellEnd"/>
      <w:r w:rsidRPr="003D7D86">
        <w:rPr>
          <w:sz w:val="24"/>
        </w:rPr>
        <w:t xml:space="preserve"> today and be philanthropic! #</w:t>
      </w:r>
      <w:proofErr w:type="spellStart"/>
      <w:r w:rsidRPr="003D7D86">
        <w:rPr>
          <w:sz w:val="24"/>
        </w:rPr>
        <w:t>IUDay</w:t>
      </w:r>
      <w:proofErr w:type="spellEnd"/>
      <w:r w:rsidRPr="003D7D86">
        <w:rPr>
          <w:sz w:val="24"/>
        </w:rPr>
        <w:t xml:space="preserve">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</w:p>
    <w:p w:rsidR="00A0660C" w:rsidRPr="003D7D86" w:rsidRDefault="00A0660C" w:rsidP="00A0660C">
      <w:pPr>
        <w:rPr>
          <w:sz w:val="24"/>
        </w:rPr>
      </w:pPr>
      <w:r w:rsidRPr="003D7D86">
        <w:rPr>
          <w:sz w:val="24"/>
        </w:rPr>
        <w:t xml:space="preserve">Together, we can </w:t>
      </w:r>
      <w:r w:rsidR="00955B98" w:rsidRPr="003D7D86">
        <w:rPr>
          <w:sz w:val="24"/>
        </w:rPr>
        <w:t>create a stronger, more charitable society and a better world for all</w:t>
      </w:r>
      <w:r w:rsidRPr="003D7D86">
        <w:rPr>
          <w:sz w:val="24"/>
        </w:rPr>
        <w:t>. @</w:t>
      </w:r>
      <w:proofErr w:type="spellStart"/>
      <w:r w:rsidRPr="003D7D86">
        <w:rPr>
          <w:sz w:val="24"/>
        </w:rPr>
        <w:t>IUPhilanthropy</w:t>
      </w:r>
      <w:proofErr w:type="spellEnd"/>
      <w:r w:rsidRPr="003D7D86">
        <w:rPr>
          <w:sz w:val="24"/>
        </w:rPr>
        <w:t xml:space="preserve"> #</w:t>
      </w:r>
      <w:proofErr w:type="spellStart"/>
      <w:r w:rsidRPr="003D7D86">
        <w:rPr>
          <w:sz w:val="24"/>
        </w:rPr>
        <w:t>IUDay</w:t>
      </w:r>
      <w:proofErr w:type="spellEnd"/>
      <w:r w:rsidRPr="003D7D86">
        <w:rPr>
          <w:sz w:val="24"/>
        </w:rPr>
        <w:t xml:space="preserve">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</w:p>
    <w:p w:rsidR="00A0660C" w:rsidRPr="003D7D86" w:rsidRDefault="00A0660C" w:rsidP="00A0660C">
      <w:pPr>
        <w:rPr>
          <w:sz w:val="24"/>
        </w:rPr>
      </w:pPr>
      <w:r w:rsidRPr="003D7D86">
        <w:rPr>
          <w:sz w:val="24"/>
        </w:rPr>
        <w:t>Happy 30</w:t>
      </w:r>
      <w:r w:rsidRPr="003D7D86">
        <w:rPr>
          <w:sz w:val="24"/>
          <w:vertAlign w:val="superscript"/>
        </w:rPr>
        <w:t>th</w:t>
      </w:r>
      <w:r w:rsidRPr="003D7D86">
        <w:rPr>
          <w:sz w:val="24"/>
        </w:rPr>
        <w:t xml:space="preserve"> </w:t>
      </w:r>
      <w:r w:rsidR="001B3E1D" w:rsidRPr="003D7D86">
        <w:rPr>
          <w:sz w:val="24"/>
        </w:rPr>
        <w:t>Anniversary</w:t>
      </w:r>
      <w:r w:rsidRPr="003D7D86">
        <w:rPr>
          <w:sz w:val="24"/>
        </w:rPr>
        <w:t xml:space="preserve"> @</w:t>
      </w:r>
      <w:proofErr w:type="spellStart"/>
      <w:r w:rsidRPr="003D7D86">
        <w:rPr>
          <w:sz w:val="24"/>
        </w:rPr>
        <w:t>IUPhilanthropy</w:t>
      </w:r>
      <w:proofErr w:type="spellEnd"/>
      <w:r w:rsidRPr="003D7D86">
        <w:rPr>
          <w:sz w:val="24"/>
        </w:rPr>
        <w:t>! And happy #</w:t>
      </w:r>
      <w:proofErr w:type="spellStart"/>
      <w:r w:rsidRPr="003D7D86">
        <w:rPr>
          <w:sz w:val="24"/>
        </w:rPr>
        <w:t>IUDay</w:t>
      </w:r>
      <w:proofErr w:type="spellEnd"/>
      <w:r w:rsidRPr="003D7D86">
        <w:rPr>
          <w:sz w:val="24"/>
        </w:rPr>
        <w:t>! So many reasons to celebrate today.</w:t>
      </w:r>
      <w:r w:rsidR="00955B98" w:rsidRPr="003D7D86">
        <w:rPr>
          <w:sz w:val="24"/>
        </w:rPr>
        <w:t xml:space="preserve">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</w:p>
    <w:p w:rsidR="00A0660C" w:rsidRPr="003D7D86" w:rsidRDefault="00A0660C" w:rsidP="00A0660C">
      <w:pPr>
        <w:rPr>
          <w:sz w:val="24"/>
        </w:rPr>
      </w:pPr>
      <w:r w:rsidRPr="003D7D86">
        <w:rPr>
          <w:sz w:val="24"/>
        </w:rPr>
        <w:t xml:space="preserve">Shout out to </w:t>
      </w:r>
      <w:r w:rsidR="00955B98" w:rsidRPr="003D7D86">
        <w:rPr>
          <w:sz w:val="24"/>
        </w:rPr>
        <w:t xml:space="preserve">all my friends who support </w:t>
      </w:r>
      <w:r w:rsidRPr="003D7D86">
        <w:rPr>
          <w:sz w:val="24"/>
        </w:rPr>
        <w:t>@</w:t>
      </w:r>
      <w:proofErr w:type="spellStart"/>
      <w:r w:rsidRPr="003D7D86">
        <w:rPr>
          <w:sz w:val="24"/>
        </w:rPr>
        <w:t>IUPhilanthropy</w:t>
      </w:r>
      <w:proofErr w:type="spellEnd"/>
      <w:r w:rsidR="00955B98" w:rsidRPr="003D7D86">
        <w:rPr>
          <w:sz w:val="24"/>
        </w:rPr>
        <w:t xml:space="preserve"> on #</w:t>
      </w:r>
      <w:proofErr w:type="spellStart"/>
      <w:r w:rsidR="00955B98" w:rsidRPr="003D7D86">
        <w:rPr>
          <w:sz w:val="24"/>
        </w:rPr>
        <w:t>IUDay</w:t>
      </w:r>
      <w:proofErr w:type="spellEnd"/>
      <w:r w:rsidR="00955B98" w:rsidRPr="003D7D86">
        <w:rPr>
          <w:sz w:val="24"/>
        </w:rPr>
        <w:t xml:space="preserve"> - let’s get philanthropic!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</w:p>
    <w:p w:rsidR="002B38D5" w:rsidRPr="003D7D86" w:rsidRDefault="002B38D5" w:rsidP="00A0660C">
      <w:pPr>
        <w:rPr>
          <w:sz w:val="24"/>
        </w:rPr>
      </w:pPr>
      <w:r w:rsidRPr="003D7D86">
        <w:rPr>
          <w:sz w:val="24"/>
        </w:rPr>
        <w:t>Celebrating a great American tradition today – philanthropy – and supporting @</w:t>
      </w:r>
      <w:proofErr w:type="spellStart"/>
      <w:r w:rsidRPr="003D7D86">
        <w:rPr>
          <w:sz w:val="24"/>
        </w:rPr>
        <w:t>IUPhilanthropy</w:t>
      </w:r>
      <w:proofErr w:type="spellEnd"/>
      <w:r w:rsidRPr="003D7D86">
        <w:rPr>
          <w:sz w:val="24"/>
        </w:rPr>
        <w:t xml:space="preserve"> on #</w:t>
      </w:r>
      <w:proofErr w:type="spellStart"/>
      <w:r w:rsidRPr="003D7D86">
        <w:rPr>
          <w:sz w:val="24"/>
        </w:rPr>
        <w:t>IUDay</w:t>
      </w:r>
      <w:proofErr w:type="spellEnd"/>
      <w:r w:rsidRPr="003D7D86">
        <w:rPr>
          <w:sz w:val="24"/>
        </w:rPr>
        <w:t xml:space="preserve">. Will you join me?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</w:p>
    <w:p w:rsidR="00955B98" w:rsidRPr="003D7D86" w:rsidRDefault="002B38D5" w:rsidP="00621E94">
      <w:pPr>
        <w:rPr>
          <w:sz w:val="24"/>
        </w:rPr>
      </w:pPr>
      <w:r w:rsidRPr="003D7D86">
        <w:rPr>
          <w:sz w:val="24"/>
        </w:rPr>
        <w:t>How does your giving and volunteering compare to people like you? Take a six-question @</w:t>
      </w:r>
      <w:proofErr w:type="spellStart"/>
      <w:r w:rsidRPr="003D7D86">
        <w:rPr>
          <w:sz w:val="24"/>
        </w:rPr>
        <w:t>IUPhilanthropy</w:t>
      </w:r>
      <w:proofErr w:type="spellEnd"/>
      <w:r w:rsidRPr="003D7D86">
        <w:rPr>
          <w:sz w:val="24"/>
        </w:rPr>
        <w:t xml:space="preserve"> survey to find out!</w:t>
      </w:r>
      <w:r w:rsidR="00FD4EA1" w:rsidRPr="003D7D86">
        <w:rPr>
          <w:sz w:val="24"/>
        </w:rPr>
        <w:t xml:space="preserve"> (</w:t>
      </w:r>
      <w:proofErr w:type="spellStart"/>
      <w:r w:rsidR="00FD4EA1" w:rsidRPr="003D7D86">
        <w:rPr>
          <w:sz w:val="24"/>
        </w:rPr>
        <w:t>Giveometer</w:t>
      </w:r>
      <w:proofErr w:type="spellEnd"/>
      <w:r w:rsidR="00FD4EA1" w:rsidRPr="003D7D86">
        <w:rPr>
          <w:sz w:val="24"/>
        </w:rPr>
        <w:t xml:space="preserve"> URL)</w:t>
      </w:r>
      <w:r w:rsidR="001B3E1D" w:rsidRPr="003D7D86">
        <w:rPr>
          <w:sz w:val="24"/>
        </w:rPr>
        <w:t xml:space="preserve">. </w:t>
      </w:r>
      <w:r w:rsidR="00FD4EA1" w:rsidRPr="003D7D86">
        <w:rPr>
          <w:sz w:val="24"/>
        </w:rPr>
        <w:t>Then to increase your percentile, make a gift on #</w:t>
      </w:r>
      <w:proofErr w:type="spellStart"/>
      <w:r w:rsidR="00FD4EA1" w:rsidRPr="003D7D86">
        <w:rPr>
          <w:sz w:val="24"/>
        </w:rPr>
        <w:t>IUDay</w:t>
      </w:r>
      <w:proofErr w:type="spellEnd"/>
      <w:r w:rsidRPr="003D7D86">
        <w:rPr>
          <w:sz w:val="24"/>
        </w:rPr>
        <w:t xml:space="preserve">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</w:p>
    <w:p w:rsidR="002B38D5" w:rsidRPr="003D7D86" w:rsidRDefault="002B38D5" w:rsidP="00A0660C">
      <w:pPr>
        <w:rPr>
          <w:sz w:val="24"/>
        </w:rPr>
      </w:pPr>
      <w:proofErr w:type="gramStart"/>
      <w:r w:rsidRPr="003D7D86">
        <w:rPr>
          <w:sz w:val="24"/>
        </w:rPr>
        <w:t>It’s</w:t>
      </w:r>
      <w:proofErr w:type="gramEnd"/>
      <w:r w:rsidRPr="003D7D86">
        <w:rPr>
          <w:sz w:val="24"/>
        </w:rPr>
        <w:t xml:space="preserve"> @</w:t>
      </w:r>
      <w:proofErr w:type="spellStart"/>
      <w:r w:rsidRPr="003D7D86">
        <w:rPr>
          <w:sz w:val="24"/>
        </w:rPr>
        <w:t>IUPhilanthropy’s</w:t>
      </w:r>
      <w:proofErr w:type="spellEnd"/>
      <w:r w:rsidRPr="003D7D86">
        <w:rPr>
          <w:sz w:val="24"/>
        </w:rPr>
        <w:t xml:space="preserve"> 30</w:t>
      </w:r>
      <w:r w:rsidRPr="003D7D86">
        <w:rPr>
          <w:sz w:val="24"/>
          <w:vertAlign w:val="superscript"/>
        </w:rPr>
        <w:t>th</w:t>
      </w:r>
      <w:r w:rsidRPr="003D7D86">
        <w:rPr>
          <w:sz w:val="24"/>
        </w:rPr>
        <w:t xml:space="preserve"> Anniversary…and #</w:t>
      </w:r>
      <w:proofErr w:type="spellStart"/>
      <w:r w:rsidRPr="003D7D86">
        <w:rPr>
          <w:sz w:val="24"/>
        </w:rPr>
        <w:t>IUDay</w:t>
      </w:r>
      <w:proofErr w:type="spellEnd"/>
      <w:r w:rsidRPr="003D7D86">
        <w:rPr>
          <w:sz w:val="24"/>
        </w:rPr>
        <w:t xml:space="preserve">! To celebrate, </w:t>
      </w:r>
      <w:r w:rsidR="001B3E1D" w:rsidRPr="003D7D86">
        <w:rPr>
          <w:sz w:val="24"/>
        </w:rPr>
        <w:t>join me and make a gift of $30 or more to</w:t>
      </w:r>
      <w:r w:rsidRPr="003D7D86">
        <w:rPr>
          <w:sz w:val="24"/>
        </w:rPr>
        <w:t xml:space="preserve"> @</w:t>
      </w:r>
      <w:proofErr w:type="spellStart"/>
      <w:r w:rsidRPr="003D7D86">
        <w:rPr>
          <w:sz w:val="24"/>
        </w:rPr>
        <w:t>IUPhilanthropy</w:t>
      </w:r>
      <w:proofErr w:type="spellEnd"/>
      <w:r w:rsidRPr="003D7D86">
        <w:rPr>
          <w:sz w:val="24"/>
        </w:rPr>
        <w:t xml:space="preserve"> today! </w:t>
      </w:r>
      <w:r w:rsidR="006E2800">
        <w:rPr>
          <w:sz w:val="24"/>
        </w:rPr>
        <w:t>http://</w:t>
      </w:r>
      <w:r w:rsidR="006E2800" w:rsidRPr="006E2800">
        <w:rPr>
          <w:sz w:val="24"/>
        </w:rPr>
        <w:t>bit.ly/LFSOPIUDay</w:t>
      </w:r>
      <w:bookmarkStart w:id="0" w:name="_GoBack"/>
      <w:bookmarkEnd w:id="0"/>
    </w:p>
    <w:p w:rsidR="00621E94" w:rsidRPr="003D7D86" w:rsidRDefault="00621E94" w:rsidP="00A0660C">
      <w:pPr>
        <w:rPr>
          <w:sz w:val="24"/>
        </w:rPr>
        <w:sectPr w:rsidR="00621E94" w:rsidRPr="003D7D86" w:rsidSect="00621E9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F01A99" w:rsidRPr="003D7D86" w:rsidRDefault="00F01A99" w:rsidP="00A0660C">
      <w:pPr>
        <w:rPr>
          <w:sz w:val="24"/>
        </w:rPr>
      </w:pPr>
    </w:p>
    <w:p w:rsidR="003D7D86" w:rsidRDefault="003D7D86" w:rsidP="001B3E1D">
      <w:pPr>
        <w:jc w:val="center"/>
        <w:rPr>
          <w:b/>
          <w:sz w:val="40"/>
          <w:u w:val="single"/>
        </w:rPr>
      </w:pPr>
    </w:p>
    <w:p w:rsidR="00F01A99" w:rsidRPr="001B3E1D" w:rsidRDefault="00F01A99" w:rsidP="001B3E1D">
      <w:pPr>
        <w:jc w:val="center"/>
        <w:rPr>
          <w:b/>
          <w:sz w:val="40"/>
          <w:u w:val="single"/>
        </w:rPr>
      </w:pPr>
      <w:r w:rsidRPr="001B3E1D">
        <w:rPr>
          <w:b/>
          <w:sz w:val="40"/>
          <w:u w:val="single"/>
        </w:rPr>
        <w:lastRenderedPageBreak/>
        <w:t>DOWNLOADS</w:t>
      </w:r>
    </w:p>
    <w:p w:rsidR="00F01A99" w:rsidRPr="001B3E1D" w:rsidRDefault="00F01A99" w:rsidP="00A0660C">
      <w:pPr>
        <w:sectPr w:rsidR="00F01A99" w:rsidRPr="001B3E1D" w:rsidSect="00621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A99" w:rsidRDefault="00F01A99" w:rsidP="001B3E1D">
      <w:pPr>
        <w:jc w:val="center"/>
        <w:rPr>
          <w:sz w:val="28"/>
        </w:rPr>
      </w:pPr>
      <w:r w:rsidRPr="001B3E1D">
        <w:rPr>
          <w:sz w:val="28"/>
        </w:rPr>
        <w:t>Facebook Cover graphic</w:t>
      </w:r>
    </w:p>
    <w:p w:rsidR="003D7D86" w:rsidRPr="001B3E1D" w:rsidRDefault="003D7D86" w:rsidP="001B3E1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2199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Uday_FB_Cover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99" w:rsidRPr="001B3E1D" w:rsidRDefault="00F01A99" w:rsidP="001B3E1D">
      <w:pPr>
        <w:jc w:val="center"/>
        <w:rPr>
          <w:sz w:val="28"/>
        </w:rPr>
      </w:pPr>
      <w:r w:rsidRPr="001B3E1D">
        <w:rPr>
          <w:sz w:val="28"/>
        </w:rPr>
        <w:t>Twitter Cover graphic</w:t>
      </w:r>
    </w:p>
    <w:p w:rsidR="00F01A99" w:rsidRDefault="00F01A99" w:rsidP="00A0660C">
      <w:pPr>
        <w:sectPr w:rsidR="00F01A99" w:rsidSect="003D7D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660C" w:rsidRDefault="003D7D86" w:rsidP="00A0660C">
      <w:r>
        <w:rPr>
          <w:noProof/>
        </w:rPr>
        <w:drawing>
          <wp:inline distT="0" distB="0" distL="0" distR="0">
            <wp:extent cx="5943600" cy="198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tter_Cover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35" w:rsidRDefault="00870E35" w:rsidP="003D7D86">
      <w:pPr>
        <w:jc w:val="center"/>
        <w:rPr>
          <w:sz w:val="28"/>
        </w:rPr>
      </w:pPr>
    </w:p>
    <w:p w:rsidR="003D7D86" w:rsidRPr="003D7D86" w:rsidRDefault="003D7D86" w:rsidP="003D7D86">
      <w:pPr>
        <w:jc w:val="center"/>
        <w:rPr>
          <w:sz w:val="28"/>
        </w:rPr>
      </w:pPr>
      <w:r w:rsidRPr="003D7D86">
        <w:rPr>
          <w:sz w:val="28"/>
        </w:rPr>
        <w:t>Rectangle Graphics</w:t>
      </w:r>
    </w:p>
    <w:p w:rsidR="003D7D86" w:rsidRPr="00A0660C" w:rsidRDefault="00870E35" w:rsidP="00A0660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4200525</wp:posOffset>
            </wp:positionH>
            <wp:positionV relativeFrom="paragraph">
              <wp:posOffset>494665</wp:posOffset>
            </wp:positionV>
            <wp:extent cx="17335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63" y="21070"/>
                <wp:lineTo x="213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lendar_Rectang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485140</wp:posOffset>
            </wp:positionV>
            <wp:extent cx="1727835" cy="1031875"/>
            <wp:effectExtent l="0" t="0" r="5715" b="0"/>
            <wp:wrapTight wrapText="bothSides">
              <wp:wrapPolygon edited="0">
                <wp:start x="0" y="0"/>
                <wp:lineTo x="0" y="21135"/>
                <wp:lineTo x="21433" y="21135"/>
                <wp:lineTo x="214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t_Rectang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488315</wp:posOffset>
            </wp:positionV>
            <wp:extent cx="168592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gs_Rectang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D86" w:rsidRPr="00A0660C" w:rsidSect="00F01A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0C"/>
    <w:rsid w:val="001B3E1D"/>
    <w:rsid w:val="002379DB"/>
    <w:rsid w:val="002B38D5"/>
    <w:rsid w:val="002B6B81"/>
    <w:rsid w:val="003D7D86"/>
    <w:rsid w:val="00621E94"/>
    <w:rsid w:val="006E2800"/>
    <w:rsid w:val="007319BC"/>
    <w:rsid w:val="00870E35"/>
    <w:rsid w:val="00955B98"/>
    <w:rsid w:val="00A0660C"/>
    <w:rsid w:val="00A77CEE"/>
    <w:rsid w:val="00D71A02"/>
    <w:rsid w:val="00F01A99"/>
    <w:rsid w:val="00F85D2B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1F60"/>
  <w15:chartTrackingRefBased/>
  <w15:docId w15:val="{0FE34091-3E50-4527-BDB9-2493B2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6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Andrew</dc:creator>
  <cp:keywords/>
  <dc:description/>
  <cp:lastModifiedBy>Ware, Andy</cp:lastModifiedBy>
  <cp:revision>3</cp:revision>
  <cp:lastPrinted>2018-03-27T16:59:00Z</cp:lastPrinted>
  <dcterms:created xsi:type="dcterms:W3CDTF">2018-04-05T19:25:00Z</dcterms:created>
  <dcterms:modified xsi:type="dcterms:W3CDTF">2018-04-05T19:35:00Z</dcterms:modified>
</cp:coreProperties>
</file>